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5F" w:rsidRDefault="0077025F" w:rsidP="0077025F">
      <w:r>
        <w:t>Internal question paper for SEM IV:</w:t>
      </w:r>
    </w:p>
    <w:p w:rsidR="0077025F" w:rsidRDefault="0077025F" w:rsidP="0077025F"/>
    <w:p w:rsidR="0077025F" w:rsidRDefault="0077025F" w:rsidP="0077025F">
      <w:r>
        <w:t>1. Price competition and non-price competition can be seen</w:t>
      </w:r>
    </w:p>
    <w:p w:rsidR="0077025F" w:rsidRDefault="0077025F" w:rsidP="0077025F">
      <w:r>
        <w:t>A. perfect competition</w:t>
      </w:r>
    </w:p>
    <w:p w:rsidR="0077025F" w:rsidRDefault="0077025F" w:rsidP="0077025F">
      <w:r>
        <w:t>B. monopoly</w:t>
      </w:r>
    </w:p>
    <w:p w:rsidR="0077025F" w:rsidRDefault="0077025F" w:rsidP="0077025F">
      <w:r>
        <w:t>C. monopolistic competition</w:t>
      </w:r>
    </w:p>
    <w:p w:rsidR="0077025F" w:rsidRDefault="0077025F" w:rsidP="0077025F">
      <w:r>
        <w:t>D. all of the above</w:t>
      </w:r>
    </w:p>
    <w:p w:rsidR="0077025F" w:rsidRDefault="0077025F" w:rsidP="0077025F">
      <w:r>
        <w:t>Ans. C</w:t>
      </w:r>
    </w:p>
    <w:p w:rsidR="0077025F" w:rsidRDefault="0077025F" w:rsidP="0077025F">
      <w:r>
        <w:t>2. The monopolist will be operating in the region where elasticity is</w:t>
      </w:r>
    </w:p>
    <w:p w:rsidR="0077025F" w:rsidRDefault="0077025F" w:rsidP="0077025F">
      <w:r>
        <w:t>A. less than one</w:t>
      </w:r>
    </w:p>
    <w:p w:rsidR="0077025F" w:rsidRDefault="0077025F" w:rsidP="0077025F">
      <w:r>
        <w:t>B. more than one</w:t>
      </w:r>
    </w:p>
    <w:p w:rsidR="0077025F" w:rsidRDefault="0077025F" w:rsidP="0077025F">
      <w:r>
        <w:t>C. equal to one</w:t>
      </w:r>
    </w:p>
    <w:p w:rsidR="0077025F" w:rsidRDefault="0077025F" w:rsidP="0077025F">
      <w:r>
        <w:t>D. both A and B</w:t>
      </w:r>
    </w:p>
    <w:p w:rsidR="0077025F" w:rsidRDefault="0077025F" w:rsidP="0077025F">
      <w:r>
        <w:t>Ans. B</w:t>
      </w:r>
    </w:p>
    <w:p w:rsidR="0077025F" w:rsidRDefault="0077025F" w:rsidP="0077025F">
      <w:r>
        <w:t>3. What happens to MR when the monopolist operates in the region where elasticity is less than one?</w:t>
      </w:r>
    </w:p>
    <w:p w:rsidR="0077025F" w:rsidRDefault="0077025F" w:rsidP="0077025F">
      <w:r>
        <w:t>A.  MR becomes positive</w:t>
      </w:r>
    </w:p>
    <w:p w:rsidR="0077025F" w:rsidRDefault="0077025F" w:rsidP="0077025F">
      <w:r>
        <w:t>B. MR becomes negative</w:t>
      </w:r>
    </w:p>
    <w:p w:rsidR="0077025F" w:rsidRDefault="0077025F" w:rsidP="0077025F">
      <w:r>
        <w:t>C. MR becomes zero</w:t>
      </w:r>
    </w:p>
    <w:p w:rsidR="0077025F" w:rsidRDefault="0077025F" w:rsidP="0077025F">
      <w:r>
        <w:t>D. the value of MR does not depend on elasticity of demand</w:t>
      </w:r>
    </w:p>
    <w:p w:rsidR="0077025F" w:rsidRDefault="0077025F" w:rsidP="0077025F">
      <w:r>
        <w:t>Ans. B</w:t>
      </w:r>
    </w:p>
    <w:p w:rsidR="0077025F" w:rsidRDefault="0077025F" w:rsidP="0077025F">
      <w:r>
        <w:t>4. VMP = MRP when</w:t>
      </w:r>
    </w:p>
    <w:p w:rsidR="0077025F" w:rsidRDefault="0077025F" w:rsidP="0077025F">
      <w:r>
        <w:t>A. perfect competition</w:t>
      </w:r>
    </w:p>
    <w:p w:rsidR="0077025F" w:rsidRDefault="0077025F" w:rsidP="0077025F">
      <w:r>
        <w:lastRenderedPageBreak/>
        <w:t>B. monopoly</w:t>
      </w:r>
    </w:p>
    <w:p w:rsidR="0077025F" w:rsidRDefault="0077025F" w:rsidP="0077025F">
      <w:r>
        <w:t>C. monopolistic competition</w:t>
      </w:r>
    </w:p>
    <w:p w:rsidR="0077025F" w:rsidRDefault="0077025F" w:rsidP="0077025F">
      <w:r>
        <w:t>D. none of the above</w:t>
      </w:r>
    </w:p>
    <w:p w:rsidR="0077025F" w:rsidRDefault="0077025F" w:rsidP="0077025F">
      <w:r>
        <w:t>Ans. A</w:t>
      </w:r>
    </w:p>
    <w:p w:rsidR="0077025F" w:rsidRDefault="0077025F" w:rsidP="0077025F">
      <w:r>
        <w:t>5. The degree of monopoly is</w:t>
      </w:r>
    </w:p>
    <w:p w:rsidR="0077025F" w:rsidRDefault="0077025F" w:rsidP="0077025F">
      <w:r>
        <w:t>A.  inversely related to elasticity of demand</w:t>
      </w:r>
    </w:p>
    <w:p w:rsidR="0077025F" w:rsidRDefault="0077025F" w:rsidP="0077025F">
      <w:r>
        <w:t>B. directly related to elasticity of demand</w:t>
      </w:r>
    </w:p>
    <w:p w:rsidR="0077025F" w:rsidRDefault="0077025F" w:rsidP="0077025F">
      <w:r>
        <w:t>C. is not related to elasticity of demand</w:t>
      </w:r>
    </w:p>
    <w:p w:rsidR="0077025F" w:rsidRDefault="0077025F" w:rsidP="0077025F">
      <w:r>
        <w:t>D.  none of the above</w:t>
      </w:r>
    </w:p>
    <w:p w:rsidR="0077025F" w:rsidRDefault="0077025F" w:rsidP="0077025F">
      <w:r>
        <w:t>Ans. A</w:t>
      </w:r>
    </w:p>
    <w:p w:rsidR="0077025F" w:rsidRDefault="0077025F" w:rsidP="0077025F">
      <w:r>
        <w:t>6. The total amount of income from economic activities across the country in a year is called ........</w:t>
      </w:r>
    </w:p>
    <w:p w:rsidR="0077025F" w:rsidRDefault="0077025F" w:rsidP="0077025F">
      <w:r>
        <w:t>(a) Disposable income</w:t>
      </w:r>
    </w:p>
    <w:p w:rsidR="0077025F" w:rsidRDefault="0077025F" w:rsidP="0077025F">
      <w:r>
        <w:t>(b) National income</w:t>
      </w:r>
    </w:p>
    <w:p w:rsidR="0077025F" w:rsidRDefault="0077025F" w:rsidP="0077025F">
      <w:r>
        <w:t>(c) Personal income</w:t>
      </w:r>
    </w:p>
    <w:p w:rsidR="0077025F" w:rsidRDefault="0077025F" w:rsidP="0077025F">
      <w:r>
        <w:t>(d) Private Income</w:t>
      </w:r>
    </w:p>
    <w:p w:rsidR="0077025F" w:rsidRDefault="0077025F" w:rsidP="0077025F">
      <w:r>
        <w:t>Answer: b</w:t>
      </w:r>
    </w:p>
    <w:p w:rsidR="0077025F" w:rsidRDefault="0077025F" w:rsidP="0077025F">
      <w:r>
        <w:t>7. Which of the following statements is correct?</w:t>
      </w:r>
    </w:p>
    <w:p w:rsidR="0077025F" w:rsidRDefault="0077025F" w:rsidP="0077025F">
      <w:r>
        <w:t xml:space="preserve">(a) GDP at factor cost = Net Value Addition + Depreciation </w:t>
      </w:r>
    </w:p>
    <w:p w:rsidR="0077025F" w:rsidRDefault="0077025F" w:rsidP="0077025F">
      <w:r>
        <w:t>(b) GDP at factor cost = Net Value Addition - Depreciation</w:t>
      </w:r>
    </w:p>
    <w:p w:rsidR="0077025F" w:rsidRDefault="0077025F" w:rsidP="0077025F">
      <w:r>
        <w:t xml:space="preserve">(c) GDP at factor cost = Net price increase + indirect tax </w:t>
      </w:r>
    </w:p>
    <w:p w:rsidR="0077025F" w:rsidRDefault="0077025F" w:rsidP="0077025F">
      <w:r>
        <w:t xml:space="preserve">(d) GDP at factor cost = Net price increase + direct tax </w:t>
      </w:r>
    </w:p>
    <w:p w:rsidR="0077025F" w:rsidRDefault="0077025F" w:rsidP="0077025F">
      <w:r>
        <w:t>Answer: a</w:t>
      </w:r>
    </w:p>
    <w:p w:rsidR="0077025F" w:rsidRDefault="0077025F" w:rsidP="0077025F">
      <w:r>
        <w:lastRenderedPageBreak/>
        <w:t>8. The Green Revolution in India was an introduction of high-yielding varieties (HYV) of seeds for ___.</w:t>
      </w:r>
    </w:p>
    <w:p w:rsidR="0077025F" w:rsidRDefault="0077025F" w:rsidP="0077025F">
      <w:r>
        <w:t>A. Millet</w:t>
      </w:r>
    </w:p>
    <w:p w:rsidR="0077025F" w:rsidRDefault="0077025F" w:rsidP="0077025F">
      <w:r>
        <w:t>B. Pulse</w:t>
      </w:r>
    </w:p>
    <w:p w:rsidR="0077025F" w:rsidRDefault="0077025F" w:rsidP="0077025F">
      <w:r>
        <w:t>C. Wheat</w:t>
      </w:r>
    </w:p>
    <w:p w:rsidR="0077025F" w:rsidRDefault="0077025F" w:rsidP="0077025F">
      <w:r>
        <w:t>D. Oilseed</w:t>
      </w:r>
    </w:p>
    <w:p w:rsidR="0077025F" w:rsidRDefault="0077025F" w:rsidP="0077025F">
      <w:r>
        <w:t>Ans: C</w:t>
      </w:r>
    </w:p>
    <w:p w:rsidR="0077025F" w:rsidRDefault="0077025F" w:rsidP="0077025F">
      <w:r>
        <w:t>9.Which of the following is not the function of the RBI?</w:t>
      </w:r>
    </w:p>
    <w:p w:rsidR="0077025F" w:rsidRDefault="0077025F" w:rsidP="0077025F">
      <w:r>
        <w:t>(a) Banker’s Bank</w:t>
      </w:r>
    </w:p>
    <w:p w:rsidR="0077025F" w:rsidRDefault="0077025F" w:rsidP="0077025F">
      <w:r>
        <w:t>(b) Controller of credit</w:t>
      </w:r>
    </w:p>
    <w:p w:rsidR="0077025F" w:rsidRDefault="0077025F" w:rsidP="0077025F">
      <w:r>
        <w:t>(c) Custodian of Foreign Exchange Reserve</w:t>
      </w:r>
    </w:p>
    <w:p w:rsidR="0077025F" w:rsidRDefault="0077025F" w:rsidP="0077025F">
      <w:r>
        <w:t>(d) Allotting money directly to farmers for agricultural development</w:t>
      </w:r>
    </w:p>
    <w:p w:rsidR="0077025F" w:rsidRDefault="0077025F" w:rsidP="0077025F">
      <w:r>
        <w:t>Ans. d</w:t>
      </w:r>
    </w:p>
    <w:p w:rsidR="0077025F" w:rsidRDefault="0077025F" w:rsidP="0077025F">
      <w:r>
        <w:t>10.  Which scheme was started in 1993 to create self-employment opportunities for educated unemployed youth in rural areas and small towns?</w:t>
      </w:r>
    </w:p>
    <w:p w:rsidR="0077025F" w:rsidRDefault="0077025F" w:rsidP="0077025F">
      <w:r>
        <w:t>(A) Prime Minister Rozgar Yojana</w:t>
      </w:r>
    </w:p>
    <w:p w:rsidR="0077025F" w:rsidRDefault="0077025F" w:rsidP="0077025F">
      <w:r>
        <w:t>(B) National Rural Employment Guarantee Act.</w:t>
      </w:r>
    </w:p>
    <w:p w:rsidR="0077025F" w:rsidRDefault="0077025F" w:rsidP="0077025F">
      <w:r>
        <w:t>(C) Rural Employment Generation Programme</w:t>
      </w:r>
    </w:p>
    <w:p w:rsidR="0077025F" w:rsidRDefault="0077025F" w:rsidP="0077025F">
      <w:r>
        <w:t>(D)Swarnajayanti Gram Swarozgar Yojana.</w:t>
      </w:r>
    </w:p>
    <w:p w:rsidR="00D535B6" w:rsidRDefault="0077025F" w:rsidP="0077025F">
      <w:r>
        <w:t>Ans. A.</w:t>
      </w:r>
    </w:p>
    <w:sectPr w:rsidR="00D535B6" w:rsidSect="00FF016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7025F"/>
    <w:rsid w:val="00487B91"/>
    <w:rsid w:val="0077025F"/>
    <w:rsid w:val="00861DF4"/>
    <w:rsid w:val="008A6365"/>
    <w:rsid w:val="00D535B6"/>
    <w:rsid w:val="00E0467E"/>
    <w:rsid w:val="00F67D06"/>
    <w:rsid w:val="00FB2470"/>
    <w:rsid w:val="00FF016B"/>
    <w:rsid w:val="00FF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F4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2021-07-29T08:15:00Z</dcterms:created>
  <dcterms:modified xsi:type="dcterms:W3CDTF">2021-07-29T08:20:00Z</dcterms:modified>
</cp:coreProperties>
</file>